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14FF1" w14:textId="341C3F53" w:rsidR="006543C5" w:rsidRDefault="00BA3263" w:rsidP="006533D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07780602" w14:textId="29EBCD1A" w:rsidR="00953215" w:rsidRPr="00D43D5B" w:rsidRDefault="00180FAB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Santa Fe, NM </w:t>
      </w:r>
      <w:r w:rsidR="007F2E1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412D76B6" w14:textId="481BC696" w:rsidR="00531233" w:rsidRPr="00876344" w:rsidRDefault="00180FAB" w:rsidP="007F2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Thursday, </w:t>
      </w:r>
      <w:r w:rsidR="00531233"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1233">
        <w:rPr>
          <w:rFonts w:ascii="Times New Roman" w:hAnsi="Times New Roman" w:cs="Times New Roman"/>
          <w:b/>
          <w:bCs/>
          <w:sz w:val="24"/>
          <w:szCs w:val="24"/>
        </w:rPr>
        <w:t>7, 2025</w:t>
      </w:r>
    </w:p>
    <w:p w14:paraId="3C417499" w14:textId="23960E1A" w:rsidR="00953215" w:rsidRDefault="007F2E15" w:rsidP="007F2E1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04ACA">
        <w:rPr>
          <w:rFonts w:ascii="Times New Roman" w:hAnsi="Times New Roman" w:cs="Times New Roman"/>
          <w:b/>
          <w:bCs/>
          <w:sz w:val="28"/>
          <w:szCs w:val="28"/>
        </w:rPr>
        <w:t>:30 p.m.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F7AF3D" w14:textId="493587E8" w:rsidR="00CF4182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>A Potential Quorum</w:t>
      </w:r>
      <w:r w:rsidR="00180FAB">
        <w:rPr>
          <w:rFonts w:ascii="Times New Roman" w:hAnsi="Times New Roman" w:cs="Times New Roman"/>
          <w:sz w:val="24"/>
          <w:szCs w:val="24"/>
        </w:rPr>
        <w:t xml:space="preserve"> of the Mora County Commission may attend a meeting with </w:t>
      </w:r>
      <w:r w:rsidR="00604ACA">
        <w:rPr>
          <w:rFonts w:ascii="Times New Roman" w:hAnsi="Times New Roman" w:cs="Times New Roman"/>
          <w:sz w:val="24"/>
          <w:szCs w:val="24"/>
        </w:rPr>
        <w:t>Wayne Lloyd &amp; Associates to discuss Pending Projects</w:t>
      </w:r>
      <w:r w:rsidR="00180FAB">
        <w:rPr>
          <w:rFonts w:ascii="Times New Roman" w:hAnsi="Times New Roman" w:cs="Times New Roman"/>
          <w:sz w:val="24"/>
          <w:szCs w:val="24"/>
        </w:rPr>
        <w:t>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609071E5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180FAB">
        <w:rPr>
          <w:rFonts w:ascii="Times New Roman" w:hAnsi="Times New Roman" w:cs="Times New Roman"/>
          <w:color w:val="FF0000"/>
          <w:sz w:val="24"/>
          <w:szCs w:val="24"/>
        </w:rPr>
        <w:t>3-24-25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180FAB"/>
    <w:rsid w:val="002043DD"/>
    <w:rsid w:val="0029436F"/>
    <w:rsid w:val="0029448E"/>
    <w:rsid w:val="002A3AE0"/>
    <w:rsid w:val="002F1B0A"/>
    <w:rsid w:val="00351783"/>
    <w:rsid w:val="003B6479"/>
    <w:rsid w:val="00446238"/>
    <w:rsid w:val="004761CE"/>
    <w:rsid w:val="004814FA"/>
    <w:rsid w:val="004C27B0"/>
    <w:rsid w:val="00531233"/>
    <w:rsid w:val="00554E79"/>
    <w:rsid w:val="00604ACA"/>
    <w:rsid w:val="006533D8"/>
    <w:rsid w:val="006543C5"/>
    <w:rsid w:val="006A0C52"/>
    <w:rsid w:val="006B7ECD"/>
    <w:rsid w:val="006F3F48"/>
    <w:rsid w:val="00764575"/>
    <w:rsid w:val="007C408A"/>
    <w:rsid w:val="007F2E15"/>
    <w:rsid w:val="00807193"/>
    <w:rsid w:val="008D17CF"/>
    <w:rsid w:val="008E0AC7"/>
    <w:rsid w:val="008F128A"/>
    <w:rsid w:val="00953215"/>
    <w:rsid w:val="009B3C3A"/>
    <w:rsid w:val="009B5F22"/>
    <w:rsid w:val="00A23871"/>
    <w:rsid w:val="00AB507D"/>
    <w:rsid w:val="00BA3263"/>
    <w:rsid w:val="00C417D1"/>
    <w:rsid w:val="00CE68F1"/>
    <w:rsid w:val="00CF4182"/>
    <w:rsid w:val="00D43D5B"/>
    <w:rsid w:val="00E51221"/>
    <w:rsid w:val="00E90945"/>
    <w:rsid w:val="00E975AD"/>
    <w:rsid w:val="00FB3E88"/>
    <w:rsid w:val="00FC4084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377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4</cp:revision>
  <cp:lastPrinted>2025-03-24T18:17:00Z</cp:lastPrinted>
  <dcterms:created xsi:type="dcterms:W3CDTF">2025-03-24T17:36:00Z</dcterms:created>
  <dcterms:modified xsi:type="dcterms:W3CDTF">2025-03-24T18:17:00Z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cb1e5c8a871dc795dd4459fd4e12644fa64e29c77e57888849086da013cae8b3</vt:lpwstr>
  </property>
</Properties>
</file>