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23F3A" w14:textId="4B86A03B" w:rsidR="004761CE" w:rsidRPr="00C4747D" w:rsidRDefault="00C4747D">
      <w:pPr>
        <w:rPr>
          <w:sz w:val="72"/>
          <w:szCs w:val="72"/>
        </w:rPr>
      </w:pPr>
      <w:r w:rsidRPr="00C4747D">
        <w:rPr>
          <w:sz w:val="72"/>
          <w:szCs w:val="72"/>
        </w:rPr>
        <w:t xml:space="preserve">Mora County Offices located in Portable Buildings will be closed Monday </w:t>
      </w:r>
      <w:r w:rsidR="00AC24FE">
        <w:rPr>
          <w:sz w:val="72"/>
          <w:szCs w:val="72"/>
        </w:rPr>
        <w:t xml:space="preserve">August </w:t>
      </w:r>
      <w:r w:rsidRPr="00C4747D">
        <w:rPr>
          <w:sz w:val="72"/>
          <w:szCs w:val="72"/>
        </w:rPr>
        <w:t xml:space="preserve">26, 2024, and Tuesday </w:t>
      </w:r>
      <w:r w:rsidR="00AC24FE">
        <w:rPr>
          <w:sz w:val="72"/>
          <w:szCs w:val="72"/>
        </w:rPr>
        <w:t>August</w:t>
      </w:r>
      <w:r w:rsidRPr="00C4747D">
        <w:rPr>
          <w:sz w:val="72"/>
          <w:szCs w:val="72"/>
        </w:rPr>
        <w:t xml:space="preserve"> 27, </w:t>
      </w:r>
      <w:r w:rsidR="00A05E98" w:rsidRPr="00C4747D">
        <w:rPr>
          <w:sz w:val="72"/>
          <w:szCs w:val="72"/>
        </w:rPr>
        <w:t>2024,</w:t>
      </w:r>
      <w:r w:rsidR="00AC24FE">
        <w:rPr>
          <w:sz w:val="72"/>
          <w:szCs w:val="72"/>
        </w:rPr>
        <w:t xml:space="preserve"> to the public </w:t>
      </w:r>
      <w:r w:rsidRPr="00C4747D">
        <w:rPr>
          <w:sz w:val="72"/>
          <w:szCs w:val="72"/>
        </w:rPr>
        <w:t xml:space="preserve">due to relocation of offices. We will resume regular business hours on Wednesday </w:t>
      </w:r>
      <w:r w:rsidR="00AC24FE">
        <w:rPr>
          <w:sz w:val="72"/>
          <w:szCs w:val="72"/>
        </w:rPr>
        <w:t>August</w:t>
      </w:r>
      <w:r w:rsidRPr="00C4747D">
        <w:rPr>
          <w:sz w:val="72"/>
          <w:szCs w:val="72"/>
        </w:rPr>
        <w:t xml:space="preserve"> 28, 2024.</w:t>
      </w:r>
    </w:p>
    <w:p w14:paraId="1B8D4D2A" w14:textId="0ACD4414" w:rsidR="00C4747D" w:rsidRPr="00C4747D" w:rsidRDefault="00AC24FE">
      <w:pPr>
        <w:rPr>
          <w:sz w:val="72"/>
          <w:szCs w:val="72"/>
        </w:rPr>
      </w:pPr>
      <w:r>
        <w:rPr>
          <w:sz w:val="72"/>
          <w:szCs w:val="72"/>
        </w:rPr>
        <w:t xml:space="preserve">(Manager’s Office, DWI, Finance, </w:t>
      </w:r>
      <w:r w:rsidR="00A05E98">
        <w:rPr>
          <w:sz w:val="72"/>
          <w:szCs w:val="72"/>
        </w:rPr>
        <w:t>4 H, &amp; EMS)</w:t>
      </w:r>
    </w:p>
    <w:p w14:paraId="2D2E2F33" w14:textId="77777777" w:rsidR="00C4747D" w:rsidRPr="00C4747D" w:rsidRDefault="00C4747D">
      <w:pPr>
        <w:rPr>
          <w:sz w:val="72"/>
          <w:szCs w:val="72"/>
        </w:rPr>
      </w:pPr>
    </w:p>
    <w:p w14:paraId="1B2323C5" w14:textId="451AD954" w:rsidR="00C4747D" w:rsidRPr="00C4747D" w:rsidRDefault="00C4747D">
      <w:pPr>
        <w:rPr>
          <w:sz w:val="72"/>
          <w:szCs w:val="72"/>
        </w:rPr>
      </w:pPr>
      <w:r w:rsidRPr="00C4747D">
        <w:rPr>
          <w:sz w:val="72"/>
          <w:szCs w:val="72"/>
        </w:rPr>
        <w:t>Thank you</w:t>
      </w:r>
    </w:p>
    <w:sectPr w:rsidR="00C4747D" w:rsidRPr="00C47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7D"/>
    <w:rsid w:val="0029448E"/>
    <w:rsid w:val="004761CE"/>
    <w:rsid w:val="00A05E98"/>
    <w:rsid w:val="00AC24FE"/>
    <w:rsid w:val="00C4033B"/>
    <w:rsid w:val="00C4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A0B50"/>
  <w15:chartTrackingRefBased/>
  <w15:docId w15:val="{2C5DF31D-F3E4-4EF5-9DB1-11AA23E2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4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4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4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4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4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4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4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4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4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4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4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4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4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4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4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4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4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74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4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74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7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74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74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74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4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4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74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Casados</dc:creator>
  <cp:keywords/>
  <dc:description/>
  <cp:lastModifiedBy>Stephanie S. Casados</cp:lastModifiedBy>
  <cp:revision>3</cp:revision>
  <dcterms:created xsi:type="dcterms:W3CDTF">2024-08-26T17:27:00Z</dcterms:created>
  <dcterms:modified xsi:type="dcterms:W3CDTF">2024-08-26T18:00:00Z</dcterms:modified>
</cp:coreProperties>
</file>