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ABE" w14:textId="2DC26FA8" w:rsidR="00F829EE" w:rsidRPr="000E6777" w:rsidRDefault="000E6777">
      <w:pPr>
        <w:rPr>
          <w:rFonts w:ascii="Times New Roman" w:hAnsi="Times New Roman" w:cs="Times New Roman"/>
          <w:sz w:val="96"/>
          <w:szCs w:val="96"/>
        </w:rPr>
      </w:pPr>
      <w:r w:rsidRPr="000E6777">
        <w:rPr>
          <w:rFonts w:ascii="Times New Roman" w:hAnsi="Times New Roman" w:cs="Times New Roman"/>
          <w:sz w:val="96"/>
          <w:szCs w:val="96"/>
        </w:rPr>
        <w:t xml:space="preserve">Mora County Offices &amp; Solid Waste will be closed today March 15, 2024 due to Inclement Weather. </w:t>
      </w:r>
    </w:p>
    <w:p w14:paraId="60005C68" w14:textId="7B1021C4" w:rsidR="000E6777" w:rsidRPr="000E6777" w:rsidRDefault="000E6777">
      <w:pPr>
        <w:rPr>
          <w:rFonts w:ascii="Times New Roman" w:hAnsi="Times New Roman" w:cs="Times New Roman"/>
          <w:sz w:val="96"/>
          <w:szCs w:val="96"/>
        </w:rPr>
      </w:pPr>
      <w:r w:rsidRPr="000E6777">
        <w:rPr>
          <w:rFonts w:ascii="Times New Roman" w:hAnsi="Times New Roman" w:cs="Times New Roman"/>
          <w:sz w:val="96"/>
          <w:szCs w:val="96"/>
        </w:rPr>
        <w:t>Road Department, EMS, &amp; Law Enforcement will follow their regular schedule.</w:t>
      </w:r>
    </w:p>
    <w:sectPr w:rsidR="000E6777" w:rsidRPr="000E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7"/>
    <w:rsid w:val="000E6777"/>
    <w:rsid w:val="00605B8D"/>
    <w:rsid w:val="00755A6D"/>
    <w:rsid w:val="009A7CD1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C53AA"/>
  <w15:chartTrackingRefBased/>
  <w15:docId w15:val="{89778B30-C6BD-42AF-877B-BA445135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Casados</dc:creator>
  <cp:keywords/>
  <dc:description/>
  <cp:lastModifiedBy>Stephanie Casados</cp:lastModifiedBy>
  <cp:revision>2</cp:revision>
  <dcterms:created xsi:type="dcterms:W3CDTF">2024-03-15T14:53:00Z</dcterms:created>
  <dcterms:modified xsi:type="dcterms:W3CDTF">2024-03-15T14:53:00Z</dcterms:modified>
</cp:coreProperties>
</file>