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CA0" w14:textId="5675594E" w:rsidR="00334C94" w:rsidRPr="00DD2D7B" w:rsidRDefault="005D4309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B">
        <w:rPr>
          <w:rFonts w:ascii="Times New Roman" w:hAnsi="Times New Roman" w:cs="Times New Roman"/>
          <w:b/>
          <w:sz w:val="24"/>
          <w:szCs w:val="24"/>
        </w:rPr>
        <w:t>MORA COUNTY BOARD OF C</w:t>
      </w:r>
      <w:r w:rsidR="00CC1710">
        <w:rPr>
          <w:rFonts w:ascii="Times New Roman" w:hAnsi="Times New Roman" w:cs="Times New Roman"/>
          <w:b/>
          <w:sz w:val="24"/>
          <w:szCs w:val="24"/>
        </w:rPr>
        <w:t>OMMISSION</w:t>
      </w:r>
    </w:p>
    <w:p w14:paraId="6A7A2F3F" w14:textId="1B07C90B" w:rsidR="005D4309" w:rsidRPr="00DD2D7B" w:rsidRDefault="001F7B56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</w:t>
      </w:r>
      <w:r w:rsidR="00CC1710">
        <w:rPr>
          <w:rFonts w:ascii="Times New Roman" w:hAnsi="Times New Roman" w:cs="Times New Roman"/>
          <w:b/>
          <w:caps/>
          <w:sz w:val="24"/>
          <w:szCs w:val="24"/>
        </w:rPr>
        <w:t>Y 1</w:t>
      </w:r>
      <w:r w:rsidR="003F7F5C">
        <w:rPr>
          <w:rFonts w:ascii="Times New Roman" w:hAnsi="Times New Roman" w:cs="Times New Roman"/>
          <w:b/>
          <w:caps/>
          <w:sz w:val="24"/>
          <w:szCs w:val="24"/>
        </w:rPr>
        <w:t>0</w:t>
      </w:r>
      <w:r w:rsidR="00AC5DED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6C737E04" w14:textId="725DFEE0" w:rsidR="005D4309" w:rsidRPr="00DD2D7B" w:rsidRDefault="003F7F5C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Emergency Meeting</w:t>
      </w:r>
    </w:p>
    <w:p w14:paraId="25B66281" w14:textId="77777777" w:rsidR="005D4309" w:rsidRPr="00DD2D7B" w:rsidRDefault="005D4309" w:rsidP="005D4309">
      <w:pPr>
        <w:rPr>
          <w:rFonts w:ascii="Times New Roman" w:hAnsi="Times New Roman" w:cs="Times New Roman"/>
          <w:b/>
          <w:sz w:val="28"/>
          <w:szCs w:val="28"/>
        </w:rPr>
      </w:pPr>
    </w:p>
    <w:p w14:paraId="60EDBCDD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Call to Order</w:t>
      </w:r>
    </w:p>
    <w:p w14:paraId="1B734780" w14:textId="1648D0F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910566">
        <w:rPr>
          <w:rFonts w:ascii="Times New Roman" w:hAnsi="Times New Roman" w:cs="Times New Roman"/>
          <w:b/>
        </w:rPr>
        <w:t>George Trujillo</w:t>
      </w:r>
      <w:r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called the </w:t>
      </w:r>
      <w:r w:rsidR="00C23F32" w:rsidRPr="00DD2D7B">
        <w:rPr>
          <w:rFonts w:ascii="Times New Roman" w:hAnsi="Times New Roman" w:cs="Times New Roman"/>
        </w:rPr>
        <w:t xml:space="preserve">meeting to order at </w:t>
      </w:r>
      <w:r w:rsidR="003F7F5C">
        <w:rPr>
          <w:rFonts w:ascii="Times New Roman" w:hAnsi="Times New Roman" w:cs="Times New Roman"/>
        </w:rPr>
        <w:t>6:00</w:t>
      </w:r>
      <w:r w:rsidR="00CC1710">
        <w:rPr>
          <w:rFonts w:ascii="Times New Roman" w:hAnsi="Times New Roman" w:cs="Times New Roman"/>
        </w:rPr>
        <w:t xml:space="preserve"> </w:t>
      </w:r>
      <w:r w:rsidR="009E4F50">
        <w:rPr>
          <w:rFonts w:ascii="Times New Roman" w:hAnsi="Times New Roman" w:cs="Times New Roman"/>
        </w:rPr>
        <w:t>pm.</w:t>
      </w:r>
      <w:r w:rsidRPr="00DD2D7B">
        <w:rPr>
          <w:rFonts w:ascii="Times New Roman" w:hAnsi="Times New Roman" w:cs="Times New Roman"/>
        </w:rPr>
        <w:t xml:space="preserve"> </w:t>
      </w:r>
    </w:p>
    <w:p w14:paraId="308AAB7A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52E14714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Roll Call</w:t>
      </w:r>
    </w:p>
    <w:p w14:paraId="2770A95A" w14:textId="00D3AF81" w:rsidR="00A3218A" w:rsidRPr="00DD2D7B" w:rsidRDefault="001F7B56" w:rsidP="00A321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Deputy </w:t>
      </w:r>
      <w:r w:rsidR="00A3218A" w:rsidRPr="00DD2D7B">
        <w:rPr>
          <w:rFonts w:ascii="Times New Roman" w:hAnsi="Times New Roman" w:cs="Times New Roman"/>
          <w:b/>
        </w:rPr>
        <w:t xml:space="preserve">Clerk </w:t>
      </w:r>
      <w:r>
        <w:rPr>
          <w:rFonts w:ascii="Times New Roman" w:hAnsi="Times New Roman" w:cs="Times New Roman"/>
          <w:b/>
        </w:rPr>
        <w:t>Trujillo</w:t>
      </w:r>
      <w:r w:rsidR="00A3218A" w:rsidRPr="00DD2D7B">
        <w:rPr>
          <w:rFonts w:ascii="Times New Roman" w:hAnsi="Times New Roman" w:cs="Times New Roman"/>
          <w:b/>
        </w:rPr>
        <w:t xml:space="preserve"> </w:t>
      </w:r>
      <w:r w:rsidR="00A3218A" w:rsidRPr="00DD2D7B">
        <w:rPr>
          <w:rFonts w:ascii="Times New Roman" w:hAnsi="Times New Roman" w:cs="Times New Roman"/>
        </w:rPr>
        <w:t xml:space="preserve">polled the board: </w:t>
      </w:r>
    </w:p>
    <w:p w14:paraId="281DA86E" w14:textId="0AA04B7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AF28AC">
        <w:rPr>
          <w:rFonts w:ascii="Times New Roman" w:hAnsi="Times New Roman" w:cs="Times New Roman"/>
          <w:b/>
        </w:rPr>
        <w:t>George Trujillo</w:t>
      </w:r>
      <w:r w:rsidRPr="00DD2D7B">
        <w:rPr>
          <w:rFonts w:ascii="Times New Roman" w:hAnsi="Times New Roman" w:cs="Times New Roman"/>
          <w:b/>
        </w:rPr>
        <w:t xml:space="preserve"> - </w:t>
      </w:r>
      <w:r w:rsidR="0034473B">
        <w:rPr>
          <w:rFonts w:ascii="Times New Roman" w:hAnsi="Times New Roman" w:cs="Times New Roman"/>
          <w:b/>
        </w:rPr>
        <w:t>Present</w:t>
      </w:r>
    </w:p>
    <w:p w14:paraId="14D3496C" w14:textId="4AB24A21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>Commissioner</w:t>
      </w:r>
      <w:r w:rsidR="00C23F32" w:rsidRPr="00DD2D7B">
        <w:rPr>
          <w:rFonts w:ascii="Times New Roman" w:hAnsi="Times New Roman" w:cs="Times New Roman"/>
          <w:b/>
        </w:rPr>
        <w:t xml:space="preserve"> John</w:t>
      </w:r>
      <w:r w:rsidRPr="00DD2D7B">
        <w:rPr>
          <w:rFonts w:ascii="Times New Roman" w:hAnsi="Times New Roman" w:cs="Times New Roman"/>
          <w:b/>
        </w:rPr>
        <w:t xml:space="preserve"> Trujillo - </w:t>
      </w:r>
      <w:r w:rsidR="0034473B">
        <w:rPr>
          <w:rFonts w:ascii="Times New Roman" w:hAnsi="Times New Roman" w:cs="Times New Roman"/>
          <w:b/>
        </w:rPr>
        <w:t>Present</w:t>
      </w:r>
    </w:p>
    <w:p w14:paraId="08B47653" w14:textId="330894D1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>Commissioner</w:t>
      </w:r>
      <w:r w:rsidR="00C23F32" w:rsidRPr="00DD2D7B">
        <w:rPr>
          <w:rFonts w:ascii="Times New Roman" w:hAnsi="Times New Roman" w:cs="Times New Roman"/>
          <w:b/>
        </w:rPr>
        <w:t xml:space="preserve"> </w:t>
      </w:r>
      <w:r w:rsidR="00AF28AC">
        <w:rPr>
          <w:rFonts w:ascii="Times New Roman" w:hAnsi="Times New Roman" w:cs="Times New Roman"/>
          <w:b/>
        </w:rPr>
        <w:t>Veronica Serna</w:t>
      </w:r>
      <w:r w:rsidRPr="00DD2D7B">
        <w:rPr>
          <w:rFonts w:ascii="Times New Roman" w:hAnsi="Times New Roman" w:cs="Times New Roman"/>
          <w:b/>
        </w:rPr>
        <w:t xml:space="preserve"> </w:t>
      </w:r>
      <w:r w:rsidR="003F7F5C">
        <w:rPr>
          <w:rFonts w:ascii="Times New Roman" w:hAnsi="Times New Roman" w:cs="Times New Roman"/>
          <w:b/>
        </w:rPr>
        <w:t>–</w:t>
      </w:r>
      <w:r w:rsidRPr="00DD2D7B">
        <w:rPr>
          <w:rFonts w:ascii="Times New Roman" w:hAnsi="Times New Roman" w:cs="Times New Roman"/>
          <w:b/>
        </w:rPr>
        <w:t xml:space="preserve"> </w:t>
      </w:r>
      <w:r w:rsidR="0034473B">
        <w:rPr>
          <w:rFonts w:ascii="Times New Roman" w:hAnsi="Times New Roman" w:cs="Times New Roman"/>
          <w:b/>
        </w:rPr>
        <w:t>Present</w:t>
      </w:r>
      <w:r w:rsidR="003F7F5C">
        <w:rPr>
          <w:rFonts w:ascii="Times New Roman" w:hAnsi="Times New Roman" w:cs="Times New Roman"/>
          <w:b/>
        </w:rPr>
        <w:t xml:space="preserve"> via Zoom</w:t>
      </w:r>
    </w:p>
    <w:p w14:paraId="0E2C0993" w14:textId="3A886AAD" w:rsidR="00A3218A" w:rsidRPr="00DD2D7B" w:rsidRDefault="00031EFA" w:rsidP="00A3218A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</w:t>
      </w:r>
      <w:r w:rsidR="00A3218A" w:rsidRPr="00DD2D7B">
        <w:rPr>
          <w:rFonts w:ascii="Times New Roman" w:hAnsi="Times New Roman" w:cs="Times New Roman"/>
          <w:i/>
        </w:rPr>
        <w:t xml:space="preserve"> are present. Quorum has been met. </w:t>
      </w:r>
    </w:p>
    <w:p w14:paraId="4A780174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78DC89B1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Pledge of Allegiance and Salute to the Flag of the State of New Mexico</w:t>
      </w:r>
    </w:p>
    <w:p w14:paraId="3F9B413D" w14:textId="0563DB1A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34473B">
        <w:rPr>
          <w:rFonts w:ascii="Times New Roman" w:hAnsi="Times New Roman" w:cs="Times New Roman"/>
          <w:b/>
        </w:rPr>
        <w:t>George Trujillo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led the audience and Board in the Pledge. All in attendance recited the Pledge and saluted the Flag of the State of New Mexico. </w:t>
      </w:r>
    </w:p>
    <w:p w14:paraId="42229767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441726E1" w14:textId="36B4A8E2" w:rsidR="00A3218A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Approval of Agenda</w:t>
      </w:r>
      <w:r w:rsidR="0034473B">
        <w:rPr>
          <w:rFonts w:ascii="Times New Roman" w:hAnsi="Times New Roman" w:cs="Times New Roman"/>
          <w:b/>
        </w:rPr>
        <w:t>:</w:t>
      </w:r>
    </w:p>
    <w:p w14:paraId="2CC977FD" w14:textId="1E18D80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bookmarkStart w:id="0" w:name="_Hlk129770887"/>
      <w:r w:rsidRPr="00DD2D7B">
        <w:rPr>
          <w:rFonts w:ascii="Times New Roman" w:hAnsi="Times New Roman" w:cs="Times New Roman"/>
          <w:b/>
        </w:rPr>
        <w:t xml:space="preserve">Commissioner </w:t>
      </w:r>
      <w:r w:rsidR="003F7F5C">
        <w:rPr>
          <w:rFonts w:ascii="Times New Roman" w:hAnsi="Times New Roman" w:cs="Times New Roman"/>
          <w:b/>
        </w:rPr>
        <w:t>John Trujillo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made </w:t>
      </w:r>
      <w:r w:rsidR="005B4E75" w:rsidRPr="00DD2D7B">
        <w:rPr>
          <w:rFonts w:ascii="Times New Roman" w:hAnsi="Times New Roman" w:cs="Times New Roman"/>
        </w:rPr>
        <w:t>a motion</w:t>
      </w:r>
      <w:r w:rsidRPr="00DD2D7B">
        <w:rPr>
          <w:rFonts w:ascii="Times New Roman" w:hAnsi="Times New Roman" w:cs="Times New Roman"/>
        </w:rPr>
        <w:t xml:space="preserve"> to approve </w:t>
      </w:r>
      <w:r w:rsidR="005B4E75" w:rsidRPr="00DD2D7B">
        <w:rPr>
          <w:rFonts w:ascii="Times New Roman" w:hAnsi="Times New Roman" w:cs="Times New Roman"/>
        </w:rPr>
        <w:t>the agenda</w:t>
      </w:r>
      <w:r w:rsidRPr="00DD2D7B">
        <w:rPr>
          <w:rFonts w:ascii="Times New Roman" w:hAnsi="Times New Roman" w:cs="Times New Roman"/>
        </w:rPr>
        <w:t xml:space="preserve"> </w:t>
      </w:r>
      <w:r w:rsidR="00CC1710">
        <w:rPr>
          <w:rFonts w:ascii="Times New Roman" w:hAnsi="Times New Roman" w:cs="Times New Roman"/>
        </w:rPr>
        <w:t>as presented.</w:t>
      </w:r>
      <w:r w:rsidRPr="00DD2D7B">
        <w:rPr>
          <w:rFonts w:ascii="Times New Roman" w:hAnsi="Times New Roman" w:cs="Times New Roman"/>
        </w:rPr>
        <w:t xml:space="preserve"> </w:t>
      </w:r>
    </w:p>
    <w:p w14:paraId="480CE87F" w14:textId="16698DCC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3F7F5C">
        <w:rPr>
          <w:rFonts w:ascii="Times New Roman" w:hAnsi="Times New Roman" w:cs="Times New Roman"/>
          <w:b/>
        </w:rPr>
        <w:t>George Trujillo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seconds the motion. </w:t>
      </w:r>
    </w:p>
    <w:p w14:paraId="73CD2654" w14:textId="77777777" w:rsidR="00CC1710" w:rsidRDefault="00A3218A" w:rsidP="00A3218A">
      <w:pPr>
        <w:pStyle w:val="ListParagraph"/>
        <w:rPr>
          <w:rFonts w:ascii="Times New Roman" w:hAnsi="Times New Roman" w:cs="Times New Roman"/>
          <w:i/>
        </w:rPr>
      </w:pPr>
      <w:r w:rsidRPr="00DD2D7B">
        <w:rPr>
          <w:rFonts w:ascii="Times New Roman" w:hAnsi="Times New Roman" w:cs="Times New Roman"/>
          <w:i/>
        </w:rPr>
        <w:t>All in favor, motion carried.</w:t>
      </w:r>
    </w:p>
    <w:p w14:paraId="324023D5" w14:textId="3DAEBE73" w:rsidR="00A3218A" w:rsidRDefault="00CC1710" w:rsidP="00A3218A">
      <w:pPr>
        <w:pStyle w:val="ListParagrap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7D92980" w14:textId="038B3335" w:rsidR="00CC1710" w:rsidRDefault="00CC1710" w:rsidP="00CC1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Cs/>
        </w:rPr>
      </w:pPr>
      <w:r w:rsidRPr="00CC1710">
        <w:rPr>
          <w:rFonts w:ascii="Times New Roman" w:hAnsi="Times New Roman" w:cs="Times New Roman"/>
          <w:b/>
          <w:bCs/>
          <w:iCs/>
        </w:rPr>
        <w:t xml:space="preserve">Discussion: </w:t>
      </w:r>
      <w:r w:rsidR="003F7F5C">
        <w:rPr>
          <w:rFonts w:ascii="Times New Roman" w:hAnsi="Times New Roman" w:cs="Times New Roman"/>
          <w:b/>
          <w:bCs/>
          <w:iCs/>
        </w:rPr>
        <w:t xml:space="preserve">Emergency Update regarding Las </w:t>
      </w:r>
      <w:proofErr w:type="spellStart"/>
      <w:r w:rsidR="003F7F5C">
        <w:rPr>
          <w:rFonts w:ascii="Times New Roman" w:hAnsi="Times New Roman" w:cs="Times New Roman"/>
          <w:b/>
          <w:bCs/>
          <w:iCs/>
        </w:rPr>
        <w:t>Tusas</w:t>
      </w:r>
      <w:proofErr w:type="spellEnd"/>
      <w:r w:rsidR="003F7F5C">
        <w:rPr>
          <w:rFonts w:ascii="Times New Roman" w:hAnsi="Times New Roman" w:cs="Times New Roman"/>
          <w:b/>
          <w:bCs/>
          <w:iCs/>
        </w:rPr>
        <w:t xml:space="preserve"> Wildfire:</w:t>
      </w:r>
      <w:r w:rsidRPr="00CC1710">
        <w:rPr>
          <w:rFonts w:ascii="Times New Roman" w:hAnsi="Times New Roman" w:cs="Times New Roman"/>
          <w:b/>
          <w:bCs/>
          <w:iCs/>
        </w:rPr>
        <w:t xml:space="preserve"> </w:t>
      </w:r>
    </w:p>
    <w:p w14:paraId="595C3485" w14:textId="4EE88FC8" w:rsidR="00CC1710" w:rsidRPr="003F7F5C" w:rsidRDefault="003F7F5C" w:rsidP="00CC1710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Manager Martinez </w:t>
      </w:r>
      <w:r>
        <w:rPr>
          <w:rFonts w:ascii="Times New Roman" w:hAnsi="Times New Roman" w:cs="Times New Roman"/>
          <w:iCs/>
        </w:rPr>
        <w:t xml:space="preserve">stated that he has been in contact with Homeland Security about the Las </w:t>
      </w:r>
      <w:proofErr w:type="spellStart"/>
      <w:r>
        <w:rPr>
          <w:rFonts w:ascii="Times New Roman" w:hAnsi="Times New Roman" w:cs="Times New Roman"/>
          <w:iCs/>
        </w:rPr>
        <w:t>Tusas</w:t>
      </w:r>
      <w:proofErr w:type="spellEnd"/>
      <w:r>
        <w:rPr>
          <w:rFonts w:ascii="Times New Roman" w:hAnsi="Times New Roman" w:cs="Times New Roman"/>
          <w:iCs/>
        </w:rPr>
        <w:t xml:space="preserve"> wildfire in San Miguel County with the potential of spreading into Mora County within the course of next couple of hours. The wildfire has burned 1000 acres and at a 0% containment as of ½ hour ago. The </w:t>
      </w:r>
      <w:r w:rsidR="00031EFA">
        <w:rPr>
          <w:rFonts w:ascii="Times New Roman" w:hAnsi="Times New Roman" w:cs="Times New Roman"/>
          <w:iCs/>
        </w:rPr>
        <w:t>State</w:t>
      </w:r>
      <w:r>
        <w:rPr>
          <w:rFonts w:ascii="Times New Roman" w:hAnsi="Times New Roman" w:cs="Times New Roman"/>
          <w:iCs/>
        </w:rPr>
        <w:t xml:space="preserve"> has assigned a </w:t>
      </w:r>
      <w:r w:rsidR="00C22B9F">
        <w:rPr>
          <w:rFonts w:ascii="Times New Roman" w:hAnsi="Times New Roman" w:cs="Times New Roman"/>
          <w:iCs/>
        </w:rPr>
        <w:t>Type A agency</w:t>
      </w:r>
      <w:r>
        <w:rPr>
          <w:rFonts w:ascii="Times New Roman" w:hAnsi="Times New Roman" w:cs="Times New Roman"/>
          <w:iCs/>
        </w:rPr>
        <w:t xml:space="preserve"> to the fire. </w:t>
      </w:r>
    </w:p>
    <w:p w14:paraId="5D3D93E9" w14:textId="227D4B98" w:rsidR="00F75879" w:rsidRDefault="00F75879" w:rsidP="00CC1710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George Trujillo </w:t>
      </w:r>
      <w:r w:rsidR="006A2220" w:rsidRPr="009E4F50">
        <w:rPr>
          <w:rFonts w:ascii="Times New Roman" w:hAnsi="Times New Roman" w:cs="Times New Roman"/>
          <w:iCs/>
        </w:rPr>
        <w:t>s</w:t>
      </w:r>
      <w:r w:rsidR="00C22B9F">
        <w:rPr>
          <w:rFonts w:ascii="Times New Roman" w:hAnsi="Times New Roman" w:cs="Times New Roman"/>
          <w:iCs/>
        </w:rPr>
        <w:t xml:space="preserve">tated that the board requested County Attorney Ms. Cruz </w:t>
      </w:r>
      <w:r w:rsidR="00453307">
        <w:rPr>
          <w:rFonts w:ascii="Times New Roman" w:hAnsi="Times New Roman" w:cs="Times New Roman"/>
          <w:iCs/>
        </w:rPr>
        <w:t xml:space="preserve">to prepare the Declaration Pertaining to the Las </w:t>
      </w:r>
      <w:proofErr w:type="spellStart"/>
      <w:r w:rsidR="00453307">
        <w:rPr>
          <w:rFonts w:ascii="Times New Roman" w:hAnsi="Times New Roman" w:cs="Times New Roman"/>
          <w:iCs/>
        </w:rPr>
        <w:t>Tusas</w:t>
      </w:r>
      <w:proofErr w:type="spellEnd"/>
      <w:r w:rsidR="00453307">
        <w:rPr>
          <w:rFonts w:ascii="Times New Roman" w:hAnsi="Times New Roman" w:cs="Times New Roman"/>
          <w:iCs/>
        </w:rPr>
        <w:t xml:space="preserve"> wildfire to stay a step ahead of possible disaster. </w:t>
      </w:r>
    </w:p>
    <w:p w14:paraId="706CE6B4" w14:textId="458554E7" w:rsidR="00F75879" w:rsidRDefault="00F75879" w:rsidP="00CC1710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Manager Martinez </w:t>
      </w:r>
      <w:r w:rsidRPr="00F75879">
        <w:rPr>
          <w:rFonts w:ascii="Times New Roman" w:hAnsi="Times New Roman" w:cs="Times New Roman"/>
          <w:iCs/>
        </w:rPr>
        <w:t>stated that</w:t>
      </w:r>
      <w:r w:rsidR="00E70923">
        <w:rPr>
          <w:rFonts w:ascii="Times New Roman" w:hAnsi="Times New Roman" w:cs="Times New Roman"/>
          <w:iCs/>
        </w:rPr>
        <w:t xml:space="preserve"> no other update has come through pertaining to the wildfire but several individuals from homeland security have commented on what steps should be done </w:t>
      </w:r>
      <w:proofErr w:type="gramStart"/>
      <w:r w:rsidR="00E70923">
        <w:rPr>
          <w:rFonts w:ascii="Times New Roman" w:hAnsi="Times New Roman" w:cs="Times New Roman"/>
          <w:iCs/>
        </w:rPr>
        <w:t>in order to</w:t>
      </w:r>
      <w:proofErr w:type="gramEnd"/>
      <w:r w:rsidR="00E70923">
        <w:rPr>
          <w:rFonts w:ascii="Times New Roman" w:hAnsi="Times New Roman" w:cs="Times New Roman"/>
          <w:iCs/>
        </w:rPr>
        <w:t xml:space="preserve"> stay ahead of the situation if it should reach the Mora County line. Other discussion was had on how the County could prepare </w:t>
      </w:r>
      <w:r w:rsidR="00031EFA">
        <w:rPr>
          <w:rFonts w:ascii="Times New Roman" w:hAnsi="Times New Roman" w:cs="Times New Roman"/>
          <w:iCs/>
        </w:rPr>
        <w:t xml:space="preserve">for disaster. A command center will be here in the Commission Chamber and Sheriff office if needed. A face book notification will be sent out as to the status of the fire and the posting of the evacuation center at the Mora Gymnasium. </w:t>
      </w:r>
    </w:p>
    <w:p w14:paraId="1DFFE453" w14:textId="77777777" w:rsidR="00E70923" w:rsidRDefault="00E70923" w:rsidP="00CC1710">
      <w:pPr>
        <w:pStyle w:val="ListParagraph"/>
        <w:rPr>
          <w:rFonts w:ascii="Times New Roman" w:hAnsi="Times New Roman" w:cs="Times New Roman"/>
          <w:iCs/>
        </w:rPr>
      </w:pPr>
    </w:p>
    <w:p w14:paraId="10D3E0A7" w14:textId="37563363" w:rsidR="00E70923" w:rsidRDefault="00E70923" w:rsidP="00E709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Discussion/Action – Resolution regarding Emergency/Disaster Declaration Pertaining to the Las </w:t>
      </w:r>
      <w:proofErr w:type="spellStart"/>
      <w:r>
        <w:rPr>
          <w:rFonts w:ascii="Times New Roman" w:hAnsi="Times New Roman" w:cs="Times New Roman"/>
          <w:b/>
          <w:bCs/>
          <w:iCs/>
        </w:rPr>
        <w:t>Tusas</w:t>
      </w:r>
      <w:proofErr w:type="spellEnd"/>
      <w:r>
        <w:rPr>
          <w:rFonts w:ascii="Times New Roman" w:hAnsi="Times New Roman" w:cs="Times New Roman"/>
          <w:b/>
          <w:bCs/>
          <w:iCs/>
        </w:rPr>
        <w:t xml:space="preserve"> Wildfire:</w:t>
      </w:r>
    </w:p>
    <w:p w14:paraId="34D3DFA3" w14:textId="299211DF" w:rsidR="00E70923" w:rsidRDefault="00E70923" w:rsidP="00E70923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County Attorney Ms. Cruz </w:t>
      </w:r>
      <w:r>
        <w:rPr>
          <w:rFonts w:ascii="Times New Roman" w:hAnsi="Times New Roman" w:cs="Times New Roman"/>
          <w:iCs/>
        </w:rPr>
        <w:t xml:space="preserve">prepared and read the Declaration </w:t>
      </w:r>
      <w:r w:rsidR="004F49DA">
        <w:rPr>
          <w:rFonts w:ascii="Times New Roman" w:hAnsi="Times New Roman" w:cs="Times New Roman"/>
          <w:iCs/>
        </w:rPr>
        <w:t xml:space="preserve">for </w:t>
      </w:r>
      <w:r w:rsidR="00031EFA">
        <w:rPr>
          <w:rFonts w:ascii="Times New Roman" w:hAnsi="Times New Roman" w:cs="Times New Roman"/>
          <w:iCs/>
        </w:rPr>
        <w:t xml:space="preserve">the possibility of disaster to our county. That will give the board the </w:t>
      </w:r>
      <w:r w:rsidR="0012291D">
        <w:rPr>
          <w:rFonts w:ascii="Times New Roman" w:hAnsi="Times New Roman" w:cs="Times New Roman"/>
          <w:iCs/>
        </w:rPr>
        <w:t xml:space="preserve">emergency powers </w:t>
      </w:r>
      <w:r w:rsidR="00031EFA">
        <w:rPr>
          <w:rFonts w:ascii="Times New Roman" w:hAnsi="Times New Roman" w:cs="Times New Roman"/>
          <w:iCs/>
        </w:rPr>
        <w:t xml:space="preserve">to request </w:t>
      </w:r>
      <w:r w:rsidR="0012291D">
        <w:rPr>
          <w:rFonts w:ascii="Times New Roman" w:hAnsi="Times New Roman" w:cs="Times New Roman"/>
          <w:iCs/>
        </w:rPr>
        <w:t>resources</w:t>
      </w:r>
      <w:r w:rsidR="00031EFA">
        <w:rPr>
          <w:rFonts w:ascii="Times New Roman" w:hAnsi="Times New Roman" w:cs="Times New Roman"/>
          <w:iCs/>
        </w:rPr>
        <w:t xml:space="preserve"> </w:t>
      </w:r>
      <w:r w:rsidR="0012291D">
        <w:rPr>
          <w:rFonts w:ascii="Times New Roman" w:hAnsi="Times New Roman" w:cs="Times New Roman"/>
          <w:iCs/>
        </w:rPr>
        <w:t>as</w:t>
      </w:r>
      <w:r w:rsidR="00031EFA">
        <w:rPr>
          <w:rFonts w:ascii="Times New Roman" w:hAnsi="Times New Roman" w:cs="Times New Roman"/>
          <w:iCs/>
        </w:rPr>
        <w:t xml:space="preserve"> needed. </w:t>
      </w:r>
    </w:p>
    <w:p w14:paraId="7B8E1324" w14:textId="7F3C1903" w:rsidR="00031EFA" w:rsidRDefault="00031EFA" w:rsidP="00E70923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John Trujillo </w:t>
      </w:r>
      <w:r w:rsidRPr="0012291D">
        <w:rPr>
          <w:rFonts w:ascii="Times New Roman" w:hAnsi="Times New Roman" w:cs="Times New Roman"/>
          <w:iCs/>
        </w:rPr>
        <w:t>made the motion to approve the Declar</w:t>
      </w:r>
      <w:r w:rsidR="0012291D" w:rsidRPr="0012291D">
        <w:rPr>
          <w:rFonts w:ascii="Times New Roman" w:hAnsi="Times New Roman" w:cs="Times New Roman"/>
          <w:iCs/>
        </w:rPr>
        <w:t>ation a presented.</w:t>
      </w:r>
    </w:p>
    <w:p w14:paraId="5B666355" w14:textId="5B95A6A2" w:rsidR="0012291D" w:rsidRDefault="0012291D" w:rsidP="00E70923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Veronica Serna </w:t>
      </w:r>
      <w:r w:rsidRPr="0012291D">
        <w:rPr>
          <w:rFonts w:ascii="Times New Roman" w:hAnsi="Times New Roman" w:cs="Times New Roman"/>
          <w:iCs/>
        </w:rPr>
        <w:t>second</w:t>
      </w:r>
      <w:r>
        <w:rPr>
          <w:rFonts w:ascii="Times New Roman" w:hAnsi="Times New Roman" w:cs="Times New Roman"/>
          <w:iCs/>
        </w:rPr>
        <w:t>s</w:t>
      </w:r>
      <w:r w:rsidRPr="0012291D">
        <w:rPr>
          <w:rFonts w:ascii="Times New Roman" w:hAnsi="Times New Roman" w:cs="Times New Roman"/>
          <w:iCs/>
        </w:rPr>
        <w:t xml:space="preserve"> the motion.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6B5C5BEA" w14:textId="04CD85E0" w:rsidR="0012291D" w:rsidRPr="0012291D" w:rsidRDefault="0012291D" w:rsidP="00E70923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All in favor, motion carried.</w:t>
      </w:r>
    </w:p>
    <w:p w14:paraId="2BCB4C1A" w14:textId="77777777" w:rsidR="00031EFA" w:rsidRPr="00E70923" w:rsidRDefault="00031EFA" w:rsidP="00E70923">
      <w:pPr>
        <w:pStyle w:val="ListParagraph"/>
        <w:rPr>
          <w:rFonts w:ascii="Times New Roman" w:hAnsi="Times New Roman" w:cs="Times New Roman"/>
          <w:iCs/>
        </w:rPr>
      </w:pPr>
    </w:p>
    <w:p w14:paraId="66BAEE82" w14:textId="62A0E132" w:rsidR="00CC1710" w:rsidRPr="00F75879" w:rsidRDefault="00F75879" w:rsidP="00F75879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</w:p>
    <w:bookmarkEnd w:id="0"/>
    <w:p w14:paraId="61AB7818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2EF7F32C" w14:textId="19DF2495" w:rsidR="00A3218A" w:rsidRPr="00CC1710" w:rsidRDefault="00A3218A" w:rsidP="00CC1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1710">
        <w:rPr>
          <w:rFonts w:ascii="Times New Roman" w:hAnsi="Times New Roman" w:cs="Times New Roman"/>
          <w:b/>
        </w:rPr>
        <w:t>Adjournment</w:t>
      </w:r>
    </w:p>
    <w:p w14:paraId="7938B9A5" w14:textId="4A39A91F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5E2205">
        <w:rPr>
          <w:rFonts w:ascii="Times New Roman" w:hAnsi="Times New Roman" w:cs="Times New Roman"/>
          <w:b/>
        </w:rPr>
        <w:t>John Trujillo</w:t>
      </w:r>
      <w:r w:rsidR="00924863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>made m</w:t>
      </w:r>
      <w:r w:rsidR="00924863" w:rsidRPr="00DD2D7B">
        <w:rPr>
          <w:rFonts w:ascii="Times New Roman" w:hAnsi="Times New Roman" w:cs="Times New Roman"/>
        </w:rPr>
        <w:t>otion to adjourn meeting at</w:t>
      </w:r>
      <w:r w:rsidR="00025AD4">
        <w:rPr>
          <w:rFonts w:ascii="Times New Roman" w:hAnsi="Times New Roman" w:cs="Times New Roman"/>
        </w:rPr>
        <w:t xml:space="preserve"> </w:t>
      </w:r>
      <w:r w:rsidR="009E4F50">
        <w:rPr>
          <w:rFonts w:ascii="Times New Roman" w:hAnsi="Times New Roman" w:cs="Times New Roman"/>
        </w:rPr>
        <w:t>4:35</w:t>
      </w:r>
      <w:r w:rsidRPr="00DD2D7B">
        <w:rPr>
          <w:rFonts w:ascii="Times New Roman" w:hAnsi="Times New Roman" w:cs="Times New Roman"/>
        </w:rPr>
        <w:t xml:space="preserve"> pm</w:t>
      </w:r>
    </w:p>
    <w:p w14:paraId="1036E6E8" w14:textId="51083B1C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5E2205">
        <w:rPr>
          <w:rFonts w:ascii="Times New Roman" w:hAnsi="Times New Roman" w:cs="Times New Roman"/>
          <w:b/>
        </w:rPr>
        <w:t>Veronica Serna</w:t>
      </w:r>
      <w:r w:rsidR="00924863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seconds the motion. </w:t>
      </w:r>
    </w:p>
    <w:p w14:paraId="2544FE6A" w14:textId="41A90367" w:rsidR="00DD2D7B" w:rsidRDefault="00A3218A" w:rsidP="00F530E0">
      <w:pPr>
        <w:pStyle w:val="ListParagraph"/>
        <w:rPr>
          <w:rFonts w:ascii="Times New Roman" w:hAnsi="Times New Roman" w:cs="Times New Roman"/>
          <w:i/>
        </w:rPr>
      </w:pPr>
      <w:r w:rsidRPr="00DD2D7B">
        <w:rPr>
          <w:rFonts w:ascii="Times New Roman" w:hAnsi="Times New Roman" w:cs="Times New Roman"/>
          <w:i/>
        </w:rPr>
        <w:t xml:space="preserve">All in favor, motion carried. </w:t>
      </w:r>
    </w:p>
    <w:p w14:paraId="4429108B" w14:textId="77777777" w:rsidR="00025AD4" w:rsidRPr="0012291D" w:rsidRDefault="00025AD4" w:rsidP="0012291D">
      <w:pPr>
        <w:rPr>
          <w:rFonts w:ascii="Times New Roman" w:hAnsi="Times New Roman" w:cs="Times New Roman"/>
        </w:rPr>
      </w:pPr>
    </w:p>
    <w:p w14:paraId="62E101D2" w14:textId="77777777" w:rsidR="00D60CDF" w:rsidRPr="00DD2D7B" w:rsidRDefault="00D60CDF" w:rsidP="00D60CDF">
      <w:pPr>
        <w:jc w:val="center"/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MORA COUNTY BOARD OF COMMISSION</w:t>
      </w:r>
    </w:p>
    <w:p w14:paraId="6D0FC2E8" w14:textId="77777777" w:rsidR="00D60CDF" w:rsidRDefault="00D60CDF" w:rsidP="00D60CD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0B53485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12AC9E12" w14:textId="77777777" w:rsidR="00DD2D7B" w:rsidRDefault="00C168F2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George A. Trujillo</w:t>
      </w:r>
    </w:p>
    <w:p w14:paraId="0338E485" w14:textId="77777777" w:rsidR="00DD2D7B" w:rsidRDefault="00C168F2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</w:t>
      </w:r>
      <w:r w:rsidR="00DD2D7B">
        <w:rPr>
          <w:rFonts w:ascii="Times New Roman" w:hAnsi="Times New Roman" w:cs="Times New Roman"/>
          <w:bCs/>
        </w:rPr>
        <w:t>man</w:t>
      </w:r>
    </w:p>
    <w:p w14:paraId="38A37CD6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72F8F243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5372E0FC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792E0C12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7691F749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John H. Trujillo</w:t>
      </w:r>
    </w:p>
    <w:p w14:paraId="58C8A953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Vice-Chairman</w:t>
      </w:r>
    </w:p>
    <w:p w14:paraId="2514AE18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25679980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1278819E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34115421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17D545A4" w14:textId="77777777" w:rsidR="00C168F2" w:rsidRDefault="00C168F2" w:rsidP="00C168F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Veronica M. Serna</w:t>
      </w:r>
    </w:p>
    <w:p w14:paraId="6BDD5B46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</w:t>
      </w:r>
    </w:p>
    <w:p w14:paraId="26037D33" w14:textId="77777777" w:rsidR="00DD2D7B" w:rsidRPr="00885A0F" w:rsidRDefault="00DD2D7B" w:rsidP="00DD2D7B">
      <w:pPr>
        <w:rPr>
          <w:rFonts w:ascii="Times New Roman" w:hAnsi="Times New Roman" w:cs="Times New Roman"/>
          <w:b/>
        </w:rPr>
      </w:pPr>
    </w:p>
    <w:p w14:paraId="6EE6CF3D" w14:textId="77777777" w:rsidR="00DD2D7B" w:rsidRPr="00885A0F" w:rsidRDefault="00DD2D7B" w:rsidP="00DD2D7B">
      <w:pPr>
        <w:rPr>
          <w:rFonts w:ascii="Times New Roman" w:hAnsi="Times New Roman" w:cs="Times New Roman"/>
        </w:rPr>
      </w:pPr>
    </w:p>
    <w:p w14:paraId="27A93C77" w14:textId="77777777" w:rsidR="00DD2D7B" w:rsidRDefault="00DD2D7B" w:rsidP="00DD2D7B">
      <w:pPr>
        <w:rPr>
          <w:rFonts w:ascii="Times New Roman" w:hAnsi="Times New Roman" w:cs="Times New Roman"/>
          <w:b/>
        </w:rPr>
      </w:pPr>
      <w:r w:rsidRPr="00885A0F">
        <w:rPr>
          <w:rFonts w:ascii="Times New Roman" w:hAnsi="Times New Roman" w:cs="Times New Roman"/>
          <w:b/>
        </w:rPr>
        <w:t xml:space="preserve">                                                     ATTEST: </w:t>
      </w:r>
    </w:p>
    <w:p w14:paraId="22816AE3" w14:textId="77777777" w:rsidR="00DD2D7B" w:rsidRDefault="00DD2D7B" w:rsidP="00DD2D7B">
      <w:pPr>
        <w:rPr>
          <w:rFonts w:ascii="Times New Roman" w:hAnsi="Times New Roman" w:cs="Times New Roman"/>
          <w:b/>
        </w:rPr>
      </w:pPr>
    </w:p>
    <w:p w14:paraId="59EE4F25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 xml:space="preserve">                                                     _______________________________</w:t>
      </w:r>
    </w:p>
    <w:p w14:paraId="265F1FA0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Carlos J. Arellano</w:t>
      </w:r>
    </w:p>
    <w:p w14:paraId="2A4D0728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County Clerk</w:t>
      </w:r>
    </w:p>
    <w:p w14:paraId="68184EB0" w14:textId="77777777" w:rsidR="00DD2D7B" w:rsidRDefault="00DD2D7B" w:rsidP="00DD2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FA8E2" w14:textId="77777777" w:rsidR="00590B27" w:rsidRPr="0036384F" w:rsidRDefault="00590B27" w:rsidP="00DD2D7B">
      <w:pPr>
        <w:rPr>
          <w:rFonts w:asciiTheme="majorHAnsi" w:hAnsiTheme="majorHAnsi" w:cstheme="majorHAnsi"/>
          <w:b/>
          <w:sz w:val="24"/>
          <w:szCs w:val="24"/>
        </w:rPr>
      </w:pPr>
    </w:p>
    <w:sectPr w:rsidR="00590B27" w:rsidRPr="00363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F386" w14:textId="77777777" w:rsidR="008C4866" w:rsidRDefault="008C4866" w:rsidP="00BA4D60">
      <w:pPr>
        <w:spacing w:after="0" w:line="240" w:lineRule="auto"/>
      </w:pPr>
      <w:r>
        <w:separator/>
      </w:r>
    </w:p>
  </w:endnote>
  <w:endnote w:type="continuationSeparator" w:id="0">
    <w:p w14:paraId="03A9AD05" w14:textId="77777777" w:rsidR="008C4866" w:rsidRDefault="008C4866" w:rsidP="00BA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A635" w14:textId="77777777" w:rsidR="008C4866" w:rsidRDefault="008C4866" w:rsidP="00BA4D60">
      <w:pPr>
        <w:spacing w:after="0" w:line="240" w:lineRule="auto"/>
      </w:pPr>
      <w:r>
        <w:separator/>
      </w:r>
    </w:p>
  </w:footnote>
  <w:footnote w:type="continuationSeparator" w:id="0">
    <w:p w14:paraId="6B25ED3A" w14:textId="77777777" w:rsidR="008C4866" w:rsidRDefault="008C4866" w:rsidP="00BA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441B" w14:textId="5F6A1B9F" w:rsidR="00BA4D60" w:rsidRPr="00DD2D7B" w:rsidRDefault="003F7F5C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Emergency Meeting</w:t>
    </w:r>
  </w:p>
  <w:p w14:paraId="2758A184" w14:textId="70290A79" w:rsidR="00CF7AFF" w:rsidRPr="00DD2D7B" w:rsidRDefault="001F7B56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</w:t>
    </w:r>
    <w:r w:rsidR="00CC1710">
      <w:rPr>
        <w:rFonts w:ascii="Times New Roman" w:hAnsi="Times New Roman" w:cs="Times New Roman"/>
      </w:rPr>
      <w:t>y 1</w:t>
    </w:r>
    <w:r w:rsidR="003F7F5C">
      <w:rPr>
        <w:rFonts w:ascii="Times New Roman" w:hAnsi="Times New Roman" w:cs="Times New Roman"/>
      </w:rPr>
      <w:t>0</w:t>
    </w:r>
    <w:r w:rsidR="00AC5DED">
      <w:rPr>
        <w:rFonts w:ascii="Times New Roman" w:hAnsi="Times New Roman" w:cs="Times New Roman"/>
      </w:rPr>
      <w:t>, 2023</w:t>
    </w:r>
  </w:p>
  <w:p w14:paraId="0E391967" w14:textId="77777777" w:rsidR="00BA4D60" w:rsidRPr="00DD2D7B" w:rsidRDefault="0000000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b/>
        <w:bCs/>
      </w:rPr>
    </w:pPr>
    <w:sdt>
      <w:sdtPr>
        <w:id w:val="82971958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 w:rsidR="00BA4D60" w:rsidRPr="00DD2D7B">
          <w:rPr>
            <w:rFonts w:ascii="Times New Roman" w:hAnsi="Times New Roman" w:cs="Times New Roman"/>
          </w:rPr>
          <w:fldChar w:fldCharType="begin"/>
        </w:r>
        <w:r w:rsidR="00BA4D60" w:rsidRPr="00DD2D7B">
          <w:rPr>
            <w:rFonts w:ascii="Times New Roman" w:hAnsi="Times New Roman" w:cs="Times New Roman"/>
          </w:rPr>
          <w:instrText xml:space="preserve"> PAGE   \* MERGEFORMAT </w:instrText>
        </w:r>
        <w:r w:rsidR="00BA4D60" w:rsidRPr="00DD2D7B">
          <w:rPr>
            <w:rFonts w:ascii="Times New Roman" w:hAnsi="Times New Roman" w:cs="Times New Roman"/>
          </w:rPr>
          <w:fldChar w:fldCharType="separate"/>
        </w:r>
        <w:r w:rsidR="00085FDC" w:rsidRPr="00085FDC">
          <w:rPr>
            <w:rFonts w:ascii="Times New Roman" w:hAnsi="Times New Roman" w:cs="Times New Roman"/>
            <w:b/>
            <w:bCs/>
            <w:noProof/>
          </w:rPr>
          <w:t>5</w:t>
        </w:r>
        <w:r w:rsidR="00BA4D60" w:rsidRPr="00DD2D7B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="00BA4D60" w:rsidRPr="00DD2D7B">
          <w:rPr>
            <w:rFonts w:ascii="Times New Roman" w:hAnsi="Times New Roman" w:cs="Times New Roman"/>
            <w:b/>
            <w:bCs/>
          </w:rPr>
          <w:t xml:space="preserve"> | </w:t>
        </w:r>
        <w:r w:rsidR="00BA4D60" w:rsidRPr="00DD2D7B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3F902CBB" w14:textId="77777777" w:rsidR="00BA4D60" w:rsidRDefault="00BA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1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E410C7"/>
    <w:multiLevelType w:val="hybridMultilevel"/>
    <w:tmpl w:val="9CA857A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FF8"/>
    <w:multiLevelType w:val="hybridMultilevel"/>
    <w:tmpl w:val="CDF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E1E"/>
    <w:multiLevelType w:val="hybridMultilevel"/>
    <w:tmpl w:val="71EA8046"/>
    <w:lvl w:ilvl="0" w:tplc="7E4809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609"/>
    <w:multiLevelType w:val="hybridMultilevel"/>
    <w:tmpl w:val="5A4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4E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050A5A"/>
    <w:multiLevelType w:val="hybridMultilevel"/>
    <w:tmpl w:val="FD427D04"/>
    <w:lvl w:ilvl="0" w:tplc="D2C0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BE8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60156">
    <w:abstractNumId w:val="2"/>
  </w:num>
  <w:num w:numId="2" w16cid:durableId="888301014">
    <w:abstractNumId w:val="3"/>
  </w:num>
  <w:num w:numId="3" w16cid:durableId="496187838">
    <w:abstractNumId w:val="6"/>
  </w:num>
  <w:num w:numId="4" w16cid:durableId="2128353170">
    <w:abstractNumId w:val="4"/>
  </w:num>
  <w:num w:numId="5" w16cid:durableId="1000544360">
    <w:abstractNumId w:val="0"/>
  </w:num>
  <w:num w:numId="6" w16cid:durableId="97332425">
    <w:abstractNumId w:val="5"/>
  </w:num>
  <w:num w:numId="7" w16cid:durableId="6420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F"/>
    <w:rsid w:val="00025AD4"/>
    <w:rsid w:val="00031EFA"/>
    <w:rsid w:val="00032AE5"/>
    <w:rsid w:val="0005356E"/>
    <w:rsid w:val="00075808"/>
    <w:rsid w:val="00085FDC"/>
    <w:rsid w:val="000A4A7C"/>
    <w:rsid w:val="000C01FF"/>
    <w:rsid w:val="000D35C6"/>
    <w:rsid w:val="000D51ED"/>
    <w:rsid w:val="0012291D"/>
    <w:rsid w:val="00180852"/>
    <w:rsid w:val="0018354F"/>
    <w:rsid w:val="0019760C"/>
    <w:rsid w:val="001A09C3"/>
    <w:rsid w:val="001D1048"/>
    <w:rsid w:val="001F6CE3"/>
    <w:rsid w:val="001F7B56"/>
    <w:rsid w:val="00245685"/>
    <w:rsid w:val="0025350D"/>
    <w:rsid w:val="00275629"/>
    <w:rsid w:val="00283BE4"/>
    <w:rsid w:val="0029425A"/>
    <w:rsid w:val="0029446B"/>
    <w:rsid w:val="002B3500"/>
    <w:rsid w:val="002E54A5"/>
    <w:rsid w:val="002F0A02"/>
    <w:rsid w:val="002F2FC0"/>
    <w:rsid w:val="00313EDE"/>
    <w:rsid w:val="00334C94"/>
    <w:rsid w:val="00335117"/>
    <w:rsid w:val="0034473B"/>
    <w:rsid w:val="0036384F"/>
    <w:rsid w:val="00367644"/>
    <w:rsid w:val="003723FF"/>
    <w:rsid w:val="003960E9"/>
    <w:rsid w:val="003B46D8"/>
    <w:rsid w:val="003D0364"/>
    <w:rsid w:val="003F128C"/>
    <w:rsid w:val="003F7F5C"/>
    <w:rsid w:val="00413AF1"/>
    <w:rsid w:val="004433C3"/>
    <w:rsid w:val="00453307"/>
    <w:rsid w:val="00465395"/>
    <w:rsid w:val="00467563"/>
    <w:rsid w:val="004C77EA"/>
    <w:rsid w:val="004F49DA"/>
    <w:rsid w:val="00524D94"/>
    <w:rsid w:val="0053200B"/>
    <w:rsid w:val="005434BD"/>
    <w:rsid w:val="005745CD"/>
    <w:rsid w:val="0058466C"/>
    <w:rsid w:val="0058569D"/>
    <w:rsid w:val="00590B27"/>
    <w:rsid w:val="005B3BB5"/>
    <w:rsid w:val="005B4E75"/>
    <w:rsid w:val="005B53BC"/>
    <w:rsid w:val="005D4309"/>
    <w:rsid w:val="005E2205"/>
    <w:rsid w:val="00640ABD"/>
    <w:rsid w:val="00653481"/>
    <w:rsid w:val="006679B1"/>
    <w:rsid w:val="00690E0D"/>
    <w:rsid w:val="00693F19"/>
    <w:rsid w:val="00694CE6"/>
    <w:rsid w:val="006A2220"/>
    <w:rsid w:val="006B3E3C"/>
    <w:rsid w:val="006E2269"/>
    <w:rsid w:val="006E4F8D"/>
    <w:rsid w:val="00703D44"/>
    <w:rsid w:val="00717D17"/>
    <w:rsid w:val="0072221C"/>
    <w:rsid w:val="0072493B"/>
    <w:rsid w:val="00745979"/>
    <w:rsid w:val="007672C6"/>
    <w:rsid w:val="007A5095"/>
    <w:rsid w:val="007B2D52"/>
    <w:rsid w:val="007D1B96"/>
    <w:rsid w:val="00815010"/>
    <w:rsid w:val="00824957"/>
    <w:rsid w:val="00860FF3"/>
    <w:rsid w:val="008639E5"/>
    <w:rsid w:val="008B1555"/>
    <w:rsid w:val="008C4866"/>
    <w:rsid w:val="008C5F60"/>
    <w:rsid w:val="008D43F0"/>
    <w:rsid w:val="008E28CC"/>
    <w:rsid w:val="00900FA6"/>
    <w:rsid w:val="00901246"/>
    <w:rsid w:val="00910566"/>
    <w:rsid w:val="00924863"/>
    <w:rsid w:val="00925DF0"/>
    <w:rsid w:val="0093405C"/>
    <w:rsid w:val="009671C1"/>
    <w:rsid w:val="00980817"/>
    <w:rsid w:val="00990329"/>
    <w:rsid w:val="009A152F"/>
    <w:rsid w:val="009B1DEB"/>
    <w:rsid w:val="009B5790"/>
    <w:rsid w:val="009C2663"/>
    <w:rsid w:val="009E1A8A"/>
    <w:rsid w:val="009E4F50"/>
    <w:rsid w:val="009F7072"/>
    <w:rsid w:val="00A1748B"/>
    <w:rsid w:val="00A3218A"/>
    <w:rsid w:val="00A5588F"/>
    <w:rsid w:val="00A61794"/>
    <w:rsid w:val="00A654C4"/>
    <w:rsid w:val="00A879F5"/>
    <w:rsid w:val="00AB4A0E"/>
    <w:rsid w:val="00AC2A93"/>
    <w:rsid w:val="00AC5DED"/>
    <w:rsid w:val="00AE19C4"/>
    <w:rsid w:val="00AF28AC"/>
    <w:rsid w:val="00B032AF"/>
    <w:rsid w:val="00B10BF2"/>
    <w:rsid w:val="00B17DAE"/>
    <w:rsid w:val="00B27B27"/>
    <w:rsid w:val="00B42AF7"/>
    <w:rsid w:val="00B510C0"/>
    <w:rsid w:val="00B67259"/>
    <w:rsid w:val="00B90F14"/>
    <w:rsid w:val="00BA4D60"/>
    <w:rsid w:val="00BC0742"/>
    <w:rsid w:val="00BD4EA3"/>
    <w:rsid w:val="00BF7AD2"/>
    <w:rsid w:val="00C02144"/>
    <w:rsid w:val="00C168F2"/>
    <w:rsid w:val="00C22B9F"/>
    <w:rsid w:val="00C23F32"/>
    <w:rsid w:val="00C4233A"/>
    <w:rsid w:val="00C70378"/>
    <w:rsid w:val="00C960EB"/>
    <w:rsid w:val="00CA2FCB"/>
    <w:rsid w:val="00CC1710"/>
    <w:rsid w:val="00CC68EB"/>
    <w:rsid w:val="00CD2597"/>
    <w:rsid w:val="00CF7AFF"/>
    <w:rsid w:val="00D12036"/>
    <w:rsid w:val="00D25E2A"/>
    <w:rsid w:val="00D3148A"/>
    <w:rsid w:val="00D41D44"/>
    <w:rsid w:val="00D578C6"/>
    <w:rsid w:val="00D60CDF"/>
    <w:rsid w:val="00D64334"/>
    <w:rsid w:val="00D74ACA"/>
    <w:rsid w:val="00D95B05"/>
    <w:rsid w:val="00DA5E40"/>
    <w:rsid w:val="00DD2D7B"/>
    <w:rsid w:val="00E23CDD"/>
    <w:rsid w:val="00E546FC"/>
    <w:rsid w:val="00E622F0"/>
    <w:rsid w:val="00E70923"/>
    <w:rsid w:val="00E77F21"/>
    <w:rsid w:val="00E80356"/>
    <w:rsid w:val="00E804C8"/>
    <w:rsid w:val="00E840FA"/>
    <w:rsid w:val="00E9459A"/>
    <w:rsid w:val="00EC00D5"/>
    <w:rsid w:val="00F41DF5"/>
    <w:rsid w:val="00F45AEF"/>
    <w:rsid w:val="00F530E0"/>
    <w:rsid w:val="00F64F0C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EEF4"/>
  <w15:chartTrackingRefBased/>
  <w15:docId w15:val="{F2723750-930B-4F3D-AF70-980B021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60"/>
  </w:style>
  <w:style w:type="paragraph" w:styleId="Footer">
    <w:name w:val="footer"/>
    <w:basedOn w:val="Normal"/>
    <w:link w:val="Foot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60"/>
  </w:style>
  <w:style w:type="paragraph" w:styleId="ListParagraph">
    <w:name w:val="List Paragraph"/>
    <w:basedOn w:val="Normal"/>
    <w:uiPriority w:val="34"/>
    <w:qFormat/>
    <w:rsid w:val="005D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Garcia</dc:creator>
  <cp:keywords/>
  <dc:description/>
  <cp:lastModifiedBy>Vivien Gurule</cp:lastModifiedBy>
  <cp:revision>24</cp:revision>
  <cp:lastPrinted>2023-05-15T17:33:00Z</cp:lastPrinted>
  <dcterms:created xsi:type="dcterms:W3CDTF">2023-03-21T15:44:00Z</dcterms:created>
  <dcterms:modified xsi:type="dcterms:W3CDTF">2023-05-15T17:34:00Z</dcterms:modified>
</cp:coreProperties>
</file>